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6F" w:rsidRDefault="00D14F6F" w:rsidP="00853309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hAnsi="Times New Roman"/>
          <w:b/>
          <w:bCs/>
          <w:sz w:val="34"/>
          <w:szCs w:val="34"/>
          <w:lang w:eastAsia="ru-RU"/>
        </w:rPr>
      </w:pPr>
      <w:r w:rsidRPr="00853309">
        <w:rPr>
          <w:rFonts w:ascii="Times New Roman" w:hAnsi="Times New Roman"/>
          <w:b/>
          <w:bCs/>
          <w:sz w:val="34"/>
          <w:szCs w:val="34"/>
          <w:lang w:eastAsia="ru-RU"/>
        </w:rPr>
        <w:t>Тест</w:t>
      </w:r>
      <w:r>
        <w:rPr>
          <w:rFonts w:ascii="Times New Roman" w:hAnsi="Times New Roman"/>
          <w:b/>
          <w:bCs/>
          <w:sz w:val="34"/>
          <w:szCs w:val="34"/>
          <w:lang w:eastAsia="ru-RU"/>
        </w:rPr>
        <w:t xml:space="preserve"> для семинара  № 7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bCs/>
          <w:sz w:val="28"/>
          <w:szCs w:val="28"/>
          <w:lang w:eastAsia="ru-RU"/>
        </w:rPr>
        <w:t>1.</w:t>
      </w:r>
      <w:r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 Природоохранная деятельность предприятия – это…</w:t>
      </w:r>
    </w:p>
    <w:p w:rsidR="00D14F6F" w:rsidRPr="007146BB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>а) все виды хозяйственной деятельности;</w:t>
      </w:r>
    </w:p>
    <w:p w:rsidR="00D14F6F" w:rsidRPr="007146BB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 xml:space="preserve">б) создание и внедрение малоотходных, безотходных, </w:t>
      </w:r>
      <w:proofErr w:type="spellStart"/>
      <w:proofErr w:type="gramStart"/>
      <w:r w:rsidR="00D14F6F" w:rsidRPr="007146BB">
        <w:rPr>
          <w:rFonts w:ascii="Times New Roman" w:hAnsi="Times New Roman"/>
          <w:sz w:val="28"/>
          <w:szCs w:val="28"/>
          <w:lang w:eastAsia="ru-RU"/>
        </w:rPr>
        <w:t>энергосбере-гающих</w:t>
      </w:r>
      <w:proofErr w:type="spellEnd"/>
      <w:proofErr w:type="gramEnd"/>
      <w:r w:rsidR="00D14F6F" w:rsidRPr="007146BB">
        <w:rPr>
          <w:rFonts w:ascii="Times New Roman" w:hAnsi="Times New Roman"/>
          <w:sz w:val="28"/>
          <w:szCs w:val="28"/>
          <w:lang w:eastAsia="ru-RU"/>
        </w:rPr>
        <w:t xml:space="preserve"> технологий;</w:t>
      </w:r>
    </w:p>
    <w:p w:rsidR="00D14F6F" w:rsidRPr="007146BB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 xml:space="preserve">в) строительство и эксплуатация очистных </w:t>
      </w:r>
      <w:r w:rsidRPr="007146BB">
        <w:rPr>
          <w:rFonts w:ascii="Times New Roman" w:hAnsi="Times New Roman"/>
          <w:sz w:val="28"/>
          <w:szCs w:val="28"/>
          <w:lang w:eastAsia="ru-RU"/>
        </w:rPr>
        <w:t>и обезвреживающих отходы сооружений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>;</w:t>
      </w:r>
    </w:p>
    <w:p w:rsidR="00D14F6F" w:rsidRPr="0091514A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14F6F" w:rsidRPr="0091514A">
        <w:rPr>
          <w:rFonts w:ascii="Times New Roman" w:hAnsi="Times New Roman"/>
          <w:sz w:val="28"/>
          <w:szCs w:val="28"/>
          <w:lang w:eastAsia="ru-RU"/>
        </w:rPr>
        <w:t xml:space="preserve">г) </w:t>
      </w:r>
      <w:r w:rsidRPr="0091514A">
        <w:rPr>
          <w:rFonts w:ascii="Times New Roman" w:hAnsi="Times New Roman"/>
          <w:sz w:val="28"/>
          <w:szCs w:val="28"/>
          <w:lang w:eastAsia="ru-RU"/>
        </w:rPr>
        <w:t>мероприятий, направленных на предотвращение, снижение и ликвидацию последствий вредного воздействия производственной деятельности предприятия на ОС.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9B291B" w:rsidRPr="007146BB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 Какие</w:t>
      </w:r>
      <w:r w:rsidR="009B291B"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 конкретные </w:t>
      </w:r>
      <w:r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 формы природоохранной деятельности существуют:</w:t>
      </w:r>
    </w:p>
    <w:p w:rsidR="009B291B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а) текущая природоохранная деятельность;</w:t>
      </w:r>
      <w:r w:rsidR="009B291B" w:rsidRPr="0091514A">
        <w:rPr>
          <w:rFonts w:ascii="Times New Roman" w:hAnsi="Times New Roman"/>
          <w:sz w:val="28"/>
          <w:szCs w:val="28"/>
        </w:rPr>
        <w:t xml:space="preserve"> </w:t>
      </w:r>
    </w:p>
    <w:p w:rsidR="00D14F6F" w:rsidRPr="0091514A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б) внедрение природоохранных мероприятий.</w:t>
      </w:r>
    </w:p>
    <w:p w:rsidR="00D14F6F" w:rsidRPr="007146BB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в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>) прогнозная природоохранная деятельность;</w:t>
      </w:r>
    </w:p>
    <w:p w:rsidR="00D14F6F" w:rsidRPr="007146BB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г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>)</w:t>
      </w:r>
      <w:r w:rsidRPr="007146BB">
        <w:rPr>
          <w:rFonts w:ascii="Times New Roman" w:hAnsi="Times New Roman"/>
          <w:sz w:val="28"/>
          <w:szCs w:val="28"/>
          <w:lang w:eastAsia="ru-RU"/>
        </w:rPr>
        <w:t xml:space="preserve"> инвестирование в сооружение природоохранных сооружений;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 xml:space="preserve"> природоохранные мероприятия.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F6F" w:rsidRPr="007146BB" w:rsidRDefault="009B291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 Наиболее характерные виды природоохранной деятельности: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а) охрана атмосферного воздуха;</w:t>
      </w:r>
      <w:r w:rsidR="00CC2940" w:rsidRPr="0091514A">
        <w:rPr>
          <w:rFonts w:ascii="Times New Roman" w:hAnsi="Times New Roman"/>
          <w:sz w:val="28"/>
          <w:szCs w:val="28"/>
        </w:rPr>
        <w:t xml:space="preserve"> </w:t>
      </w:r>
      <w:r w:rsidRPr="0091514A">
        <w:rPr>
          <w:rFonts w:ascii="Times New Roman" w:hAnsi="Times New Roman"/>
          <w:sz w:val="28"/>
          <w:szCs w:val="28"/>
          <w:lang w:eastAsia="ru-RU"/>
        </w:rPr>
        <w:t>б) охрана водных ресурсов;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в) охрана земель и недр;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г) охрана биоразнообразия и ландшафтов;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д) управление и контроль в области природоохранной деятельности.</w:t>
      </w:r>
    </w:p>
    <w:p w:rsidR="007146BB" w:rsidRPr="007146BB" w:rsidRDefault="007146B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C2940" w:rsidRPr="007146BB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4. К  «технологиям конца трубы» относятся технологии </w:t>
      </w:r>
      <w:proofErr w:type="gramStart"/>
      <w:r w:rsidRPr="007146BB">
        <w:rPr>
          <w:rFonts w:ascii="Times New Roman" w:hAnsi="Times New Roman"/>
          <w:b/>
          <w:sz w:val="28"/>
          <w:szCs w:val="28"/>
          <w:lang w:eastAsia="ru-RU"/>
        </w:rPr>
        <w:t>по</w:t>
      </w:r>
      <w:proofErr w:type="gramEnd"/>
      <w:r w:rsidRPr="007146B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CC2940" w:rsidRPr="0091514A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514A">
        <w:rPr>
          <w:rFonts w:ascii="Times New Roman" w:hAnsi="Times New Roman"/>
          <w:color w:val="000000"/>
          <w:sz w:val="28"/>
          <w:szCs w:val="28"/>
          <w:lang w:eastAsia="ru-RU"/>
        </w:rPr>
        <w:t>а) технологии по очистке промышленных сточных вод;</w:t>
      </w:r>
    </w:p>
    <w:p w:rsidR="00CC2940" w:rsidRPr="0091514A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514A">
        <w:rPr>
          <w:rFonts w:ascii="Times New Roman" w:hAnsi="Times New Roman"/>
          <w:color w:val="000000"/>
          <w:sz w:val="28"/>
          <w:szCs w:val="28"/>
          <w:lang w:eastAsia="ru-RU"/>
        </w:rPr>
        <w:t>б) технологии создания  газо- и пылеулавливающего оборудования;</w:t>
      </w:r>
    </w:p>
    <w:p w:rsidR="00CC2940" w:rsidRPr="0091514A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color w:val="000000"/>
          <w:sz w:val="28"/>
          <w:szCs w:val="28"/>
          <w:lang w:eastAsia="ru-RU"/>
        </w:rPr>
        <w:t>в) технологии создания  утилизационных и мусороперерабатывающих заводов</w:t>
      </w:r>
    </w:p>
    <w:p w:rsidR="00CC2940" w:rsidRPr="007146BB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г)</w:t>
      </w:r>
      <w:r w:rsidRPr="0091514A">
        <w:rPr>
          <w:rFonts w:ascii="Times New Roman" w:hAnsi="Times New Roman"/>
          <w:sz w:val="28"/>
          <w:szCs w:val="28"/>
        </w:rPr>
        <w:t xml:space="preserve"> </w:t>
      </w:r>
      <w:r w:rsidRPr="0091514A">
        <w:rPr>
          <w:rFonts w:ascii="Times New Roman" w:hAnsi="Times New Roman"/>
          <w:sz w:val="28"/>
          <w:szCs w:val="28"/>
          <w:lang w:eastAsia="ru-RU"/>
        </w:rPr>
        <w:t>ресурсосберегающие</w:t>
      </w:r>
      <w:r w:rsidRPr="007146BB">
        <w:rPr>
          <w:rFonts w:ascii="Times New Roman" w:hAnsi="Times New Roman"/>
          <w:sz w:val="28"/>
          <w:szCs w:val="28"/>
          <w:lang w:eastAsia="ru-RU"/>
        </w:rPr>
        <w:t xml:space="preserve"> и малоотходные технологии  производства.</w:t>
      </w:r>
    </w:p>
    <w:p w:rsidR="007146BB" w:rsidRPr="007146BB" w:rsidRDefault="007146BB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14F6F" w:rsidRPr="007146BB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 Относятся ли следующие затраты экологического назначения к природоохранной деятельности?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а) текущие затраты предприятий, организаций и учреждений на охрану окружающей среды;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 xml:space="preserve">б) затраты на капитальный ремонт основных средств </w:t>
      </w:r>
      <w:proofErr w:type="spellStart"/>
      <w:proofErr w:type="gramStart"/>
      <w:r w:rsidRPr="0091514A">
        <w:rPr>
          <w:rFonts w:ascii="Times New Roman" w:hAnsi="Times New Roman"/>
          <w:sz w:val="28"/>
          <w:szCs w:val="28"/>
          <w:lang w:eastAsia="ru-RU"/>
        </w:rPr>
        <w:t>природоохран-ного</w:t>
      </w:r>
      <w:proofErr w:type="spellEnd"/>
      <w:proofErr w:type="gramEnd"/>
      <w:r w:rsidRPr="0091514A">
        <w:rPr>
          <w:rFonts w:ascii="Times New Roman" w:hAnsi="Times New Roman"/>
          <w:sz w:val="28"/>
          <w:szCs w:val="28"/>
          <w:lang w:eastAsia="ru-RU"/>
        </w:rPr>
        <w:t xml:space="preserve"> назначения;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в) капитальные вложения в охра</w:t>
      </w:r>
      <w:r w:rsidR="00074F28" w:rsidRPr="0091514A">
        <w:rPr>
          <w:rFonts w:ascii="Times New Roman" w:hAnsi="Times New Roman"/>
          <w:sz w:val="28"/>
          <w:szCs w:val="28"/>
          <w:lang w:eastAsia="ru-RU"/>
        </w:rPr>
        <w:t>ну окружающей среды и рациональ</w:t>
      </w:r>
      <w:r w:rsidRPr="0091514A">
        <w:rPr>
          <w:rFonts w:ascii="Times New Roman" w:hAnsi="Times New Roman"/>
          <w:sz w:val="28"/>
          <w:szCs w:val="28"/>
          <w:lang w:eastAsia="ru-RU"/>
        </w:rPr>
        <w:t>ное и</w:t>
      </w:r>
      <w:r w:rsidR="00CC2940" w:rsidRPr="0091514A">
        <w:rPr>
          <w:rFonts w:ascii="Times New Roman" w:hAnsi="Times New Roman"/>
          <w:sz w:val="28"/>
          <w:szCs w:val="28"/>
          <w:lang w:eastAsia="ru-RU"/>
        </w:rPr>
        <w:t>спользование природных ресурсов;</w:t>
      </w:r>
    </w:p>
    <w:p w:rsidR="00CC2940" w:rsidRPr="007146BB" w:rsidRDefault="00CC2940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г)</w:t>
      </w:r>
      <w:r w:rsidR="00074F28" w:rsidRPr="0091514A">
        <w:rPr>
          <w:rFonts w:ascii="Times New Roman" w:hAnsi="Times New Roman"/>
          <w:sz w:val="28"/>
          <w:szCs w:val="28"/>
          <w:lang w:eastAsia="ru-RU"/>
        </w:rPr>
        <w:t xml:space="preserve"> внедрение прогрессивных производственных технологий</w:t>
      </w:r>
      <w:r w:rsidR="00074F28" w:rsidRPr="007146BB">
        <w:rPr>
          <w:rFonts w:ascii="Times New Roman" w:hAnsi="Times New Roman"/>
          <w:sz w:val="28"/>
          <w:szCs w:val="28"/>
          <w:lang w:eastAsia="ru-RU"/>
        </w:rPr>
        <w:t>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F6F" w:rsidRPr="007146BB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>6.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>Функции управления охраной окружающей среды на предприятии состоят: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а) в выработке экологической политики производства;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lastRenderedPageBreak/>
        <w:t>б) в планировании природоохранных мероприятий;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в) в эксплуатации основных природоохранных фондов;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 xml:space="preserve">г) в </w:t>
      </w:r>
      <w:proofErr w:type="gramStart"/>
      <w:r w:rsidRPr="0091514A">
        <w:rPr>
          <w:rFonts w:ascii="Times New Roman" w:hAnsi="Times New Roman"/>
          <w:sz w:val="28"/>
          <w:szCs w:val="28"/>
          <w:lang w:eastAsia="ru-RU"/>
        </w:rPr>
        <w:t>контроле за</w:t>
      </w:r>
      <w:proofErr w:type="gramEnd"/>
      <w:r w:rsidRPr="0091514A">
        <w:rPr>
          <w:rFonts w:ascii="Times New Roman" w:hAnsi="Times New Roman"/>
          <w:sz w:val="28"/>
          <w:szCs w:val="28"/>
          <w:lang w:eastAsia="ru-RU"/>
        </w:rPr>
        <w:t xml:space="preserve"> выбросами (сбросами) загрязнений.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14F6F" w:rsidRPr="007146BB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>7.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>Могут ли быть следующие ис</w:t>
      </w:r>
      <w:r w:rsidRPr="007146BB">
        <w:rPr>
          <w:rFonts w:ascii="Times New Roman" w:hAnsi="Times New Roman"/>
          <w:b/>
          <w:sz w:val="28"/>
          <w:szCs w:val="28"/>
          <w:lang w:eastAsia="ru-RU"/>
        </w:rPr>
        <w:t>ходные данные основой для разра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>ботки плана по охране окружающей среды на последующий период: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а) прогноз состояния окружающей среды в районе расположения предприятия;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б) региональные экологические программы;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в) комплексные планы экономичес</w:t>
      </w:r>
      <w:r w:rsidR="00074F28" w:rsidRPr="007146BB">
        <w:rPr>
          <w:rFonts w:ascii="Times New Roman" w:hAnsi="Times New Roman"/>
          <w:sz w:val="28"/>
          <w:szCs w:val="28"/>
          <w:lang w:eastAsia="ru-RU"/>
        </w:rPr>
        <w:t>кого и социального развития тер</w:t>
      </w:r>
      <w:r w:rsidRPr="007146BB">
        <w:rPr>
          <w:rFonts w:ascii="Times New Roman" w:hAnsi="Times New Roman"/>
          <w:sz w:val="28"/>
          <w:szCs w:val="28"/>
          <w:lang w:eastAsia="ru-RU"/>
        </w:rPr>
        <w:t>ритории</w:t>
      </w:r>
      <w:r w:rsidRPr="007146BB">
        <w:rPr>
          <w:rFonts w:ascii="Times New Roman" w:hAnsi="Times New Roman"/>
          <w:b/>
          <w:sz w:val="28"/>
          <w:szCs w:val="28"/>
          <w:lang w:eastAsia="ru-RU"/>
        </w:rPr>
        <w:t>;</w:t>
      </w:r>
    </w:p>
    <w:p w:rsidR="00D14F6F" w:rsidRPr="007146BB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 xml:space="preserve">г) 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>данные научно-технической информации.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F6F" w:rsidRPr="007146BB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 xml:space="preserve">8. 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>Система экологического менеджмента – это: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а) специальная область управления;</w:t>
      </w:r>
    </w:p>
    <w:p w:rsidR="00D14F6F" w:rsidRPr="0091514A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б) регулирование сознательного воздействия человека на природные объекты окружающей среды и природные процессы;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>в) совокупность принципов, методов, форм и средств</w:t>
      </w:r>
      <w:r w:rsidRPr="007146BB">
        <w:rPr>
          <w:rFonts w:ascii="Times New Roman" w:hAnsi="Times New Roman"/>
          <w:sz w:val="28"/>
          <w:szCs w:val="28"/>
          <w:lang w:eastAsia="ru-RU"/>
        </w:rPr>
        <w:t xml:space="preserve"> организации и рационального управления природопользованием;</w:t>
      </w:r>
    </w:p>
    <w:p w:rsidR="00D14F6F" w:rsidRPr="007146BB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 xml:space="preserve">г) </w:t>
      </w:r>
      <w:r w:rsidR="00D14F6F" w:rsidRPr="007146BB">
        <w:rPr>
          <w:rFonts w:ascii="Times New Roman" w:hAnsi="Times New Roman"/>
          <w:sz w:val="28"/>
          <w:szCs w:val="28"/>
          <w:lang w:eastAsia="ru-RU"/>
        </w:rPr>
        <w:t xml:space="preserve"> экологическая политика предприятия.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F6F" w:rsidRPr="007146BB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46BB">
        <w:rPr>
          <w:rFonts w:ascii="Times New Roman" w:hAnsi="Times New Roman"/>
          <w:b/>
          <w:sz w:val="28"/>
          <w:szCs w:val="28"/>
          <w:lang w:eastAsia="ru-RU"/>
        </w:rPr>
        <w:t>9.</w:t>
      </w:r>
      <w:r w:rsidR="00D14F6F" w:rsidRPr="007146BB">
        <w:rPr>
          <w:rFonts w:ascii="Times New Roman" w:hAnsi="Times New Roman"/>
          <w:b/>
          <w:sz w:val="28"/>
          <w:szCs w:val="28"/>
          <w:lang w:eastAsia="ru-RU"/>
        </w:rPr>
        <w:t>Экологический паспорт предприятия – это: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а) комплексный нормативно-технический документ;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б) документ о влиянии предприятия на состояние окружающей</w:t>
      </w:r>
      <w:r w:rsidR="00074F28" w:rsidRPr="007146BB">
        <w:rPr>
          <w:rFonts w:ascii="Times New Roman" w:hAnsi="Times New Roman"/>
          <w:sz w:val="28"/>
          <w:szCs w:val="28"/>
          <w:lang w:eastAsia="ru-RU"/>
        </w:rPr>
        <w:t xml:space="preserve"> сре</w:t>
      </w:r>
      <w:r w:rsidRPr="007146BB">
        <w:rPr>
          <w:rFonts w:ascii="Times New Roman" w:hAnsi="Times New Roman"/>
          <w:sz w:val="28"/>
          <w:szCs w:val="28"/>
          <w:lang w:eastAsia="ru-RU"/>
        </w:rPr>
        <w:t>ды;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6BB">
        <w:rPr>
          <w:rFonts w:ascii="Times New Roman" w:hAnsi="Times New Roman"/>
          <w:sz w:val="28"/>
          <w:szCs w:val="28"/>
          <w:lang w:eastAsia="ru-RU"/>
        </w:rPr>
        <w:t>в) перечень затрат на природоохранную деятельность;</w:t>
      </w:r>
    </w:p>
    <w:p w:rsidR="00D14F6F" w:rsidRPr="0091514A" w:rsidRDefault="00074F28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514A">
        <w:rPr>
          <w:rFonts w:ascii="Times New Roman" w:hAnsi="Times New Roman"/>
          <w:sz w:val="28"/>
          <w:szCs w:val="28"/>
          <w:lang w:eastAsia="ru-RU"/>
        </w:rPr>
        <w:t xml:space="preserve">г) сведения </w:t>
      </w:r>
      <w:r w:rsidR="00D14F6F" w:rsidRPr="0091514A">
        <w:rPr>
          <w:rFonts w:ascii="Times New Roman" w:hAnsi="Times New Roman"/>
          <w:sz w:val="28"/>
          <w:szCs w:val="28"/>
          <w:lang w:eastAsia="ru-RU"/>
        </w:rPr>
        <w:t xml:space="preserve"> об использовании предприятием природных </w:t>
      </w:r>
      <w:r w:rsidRPr="0091514A">
        <w:rPr>
          <w:rFonts w:ascii="Times New Roman" w:hAnsi="Times New Roman"/>
          <w:sz w:val="28"/>
          <w:szCs w:val="28"/>
          <w:lang w:eastAsia="ru-RU"/>
        </w:rPr>
        <w:t xml:space="preserve">и вторичных </w:t>
      </w:r>
      <w:r w:rsidR="00D14F6F" w:rsidRPr="0091514A">
        <w:rPr>
          <w:rFonts w:ascii="Times New Roman" w:hAnsi="Times New Roman"/>
          <w:sz w:val="28"/>
          <w:szCs w:val="28"/>
          <w:lang w:eastAsia="ru-RU"/>
        </w:rPr>
        <w:t>ресурсов.</w:t>
      </w:r>
    </w:p>
    <w:p w:rsidR="00D14F6F" w:rsidRPr="007146BB" w:rsidRDefault="00D14F6F" w:rsidP="007146BB">
      <w:pPr>
        <w:tabs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F6F" w:rsidRPr="007146BB" w:rsidRDefault="00074F28" w:rsidP="007146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6BB">
        <w:rPr>
          <w:rFonts w:ascii="Times New Roman" w:hAnsi="Times New Roman"/>
          <w:b/>
          <w:sz w:val="28"/>
          <w:szCs w:val="28"/>
        </w:rPr>
        <w:t>10.</w:t>
      </w:r>
      <w:r w:rsidR="00917F83" w:rsidRPr="007146BB">
        <w:rPr>
          <w:rFonts w:ascii="Times New Roman" w:hAnsi="Times New Roman"/>
          <w:b/>
          <w:sz w:val="28"/>
          <w:szCs w:val="28"/>
        </w:rPr>
        <w:t xml:space="preserve"> Экологические нормативы устанавливаются на основании следующих показателей:</w:t>
      </w:r>
    </w:p>
    <w:p w:rsidR="00917F83" w:rsidRPr="0091514A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>а) медицинских;</w:t>
      </w:r>
    </w:p>
    <w:p w:rsidR="00917F83" w:rsidRPr="0091514A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 xml:space="preserve">б) технологических; </w:t>
      </w:r>
    </w:p>
    <w:p w:rsidR="00917F83" w:rsidRPr="0091514A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 xml:space="preserve"> в) научно-технических;</w:t>
      </w:r>
    </w:p>
    <w:p w:rsidR="00917F83" w:rsidRPr="0091514A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>г) производственных.</w:t>
      </w:r>
    </w:p>
    <w:p w:rsidR="007146BB" w:rsidRPr="007146BB" w:rsidRDefault="007146BB" w:rsidP="007146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7F83" w:rsidRPr="007146BB" w:rsidRDefault="00917F83" w:rsidP="007146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6BB">
        <w:rPr>
          <w:rFonts w:ascii="Times New Roman" w:hAnsi="Times New Roman"/>
          <w:b/>
          <w:sz w:val="28"/>
          <w:szCs w:val="28"/>
        </w:rPr>
        <w:t xml:space="preserve">11. К основным механизмам экологического нормирования работы предприятий не относятся: </w:t>
      </w:r>
    </w:p>
    <w:p w:rsidR="00917F83" w:rsidRPr="007146BB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 xml:space="preserve"> а) </w:t>
      </w:r>
      <w:proofErr w:type="spellStart"/>
      <w:r w:rsidRPr="007146BB">
        <w:rPr>
          <w:rFonts w:ascii="Times New Roman" w:hAnsi="Times New Roman"/>
          <w:sz w:val="28"/>
          <w:szCs w:val="28"/>
        </w:rPr>
        <w:t>лимитирование</w:t>
      </w:r>
      <w:proofErr w:type="spellEnd"/>
      <w:r w:rsidRPr="007146BB">
        <w:rPr>
          <w:rFonts w:ascii="Times New Roman" w:hAnsi="Times New Roman"/>
          <w:sz w:val="28"/>
          <w:szCs w:val="28"/>
        </w:rPr>
        <w:t xml:space="preserve">  потребления природных ресурсов;</w:t>
      </w:r>
    </w:p>
    <w:p w:rsidR="00917F83" w:rsidRPr="007146BB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>б)  экологическое лицензирование;</w:t>
      </w:r>
    </w:p>
    <w:p w:rsidR="00917F83" w:rsidRPr="007146BB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>в)  экологическая  сертификация;</w:t>
      </w:r>
    </w:p>
    <w:p w:rsidR="00917F83" w:rsidRPr="0091514A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>г) экологический аудит.</w:t>
      </w:r>
    </w:p>
    <w:p w:rsidR="00917F83" w:rsidRPr="0091514A" w:rsidRDefault="00917F83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7F83" w:rsidRPr="007146BB" w:rsidRDefault="00917F83" w:rsidP="007146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6BB">
        <w:rPr>
          <w:rFonts w:ascii="Times New Roman" w:hAnsi="Times New Roman"/>
          <w:b/>
          <w:sz w:val="28"/>
          <w:szCs w:val="28"/>
        </w:rPr>
        <w:t>12.</w:t>
      </w:r>
      <w:r w:rsidRPr="007146BB">
        <w:rPr>
          <w:rFonts w:ascii="Times New Roman" w:hAnsi="Times New Roman"/>
          <w:sz w:val="28"/>
          <w:szCs w:val="28"/>
        </w:rPr>
        <w:t xml:space="preserve"> </w:t>
      </w:r>
      <w:r w:rsidR="001C2362" w:rsidRPr="007146BB">
        <w:rPr>
          <w:rFonts w:ascii="Times New Roman" w:hAnsi="Times New Roman"/>
          <w:b/>
          <w:sz w:val="28"/>
          <w:szCs w:val="28"/>
        </w:rPr>
        <w:t>Административно-контрольными</w:t>
      </w:r>
      <w:r w:rsidRPr="007146BB">
        <w:rPr>
          <w:rFonts w:ascii="Times New Roman" w:hAnsi="Times New Roman"/>
          <w:b/>
          <w:sz w:val="28"/>
          <w:szCs w:val="28"/>
        </w:rPr>
        <w:t xml:space="preserve"> инстру</w:t>
      </w:r>
      <w:r w:rsidR="001C2362" w:rsidRPr="007146BB">
        <w:rPr>
          <w:rFonts w:ascii="Times New Roman" w:hAnsi="Times New Roman"/>
          <w:b/>
          <w:sz w:val="28"/>
          <w:szCs w:val="28"/>
        </w:rPr>
        <w:t>ментами экологического управления являются:</w:t>
      </w:r>
    </w:p>
    <w:p w:rsidR="001C2362" w:rsidRPr="0091514A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lastRenderedPageBreak/>
        <w:t>а) прогнозирование и планирование природопользования и охраны окружающей среды;</w:t>
      </w:r>
    </w:p>
    <w:p w:rsidR="001C2362" w:rsidRPr="0091514A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>б) ландшафтное планирование;</w:t>
      </w:r>
    </w:p>
    <w:p w:rsidR="001C2362" w:rsidRPr="0091514A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14A">
        <w:rPr>
          <w:rFonts w:ascii="Times New Roman" w:hAnsi="Times New Roman"/>
          <w:sz w:val="28"/>
          <w:szCs w:val="28"/>
        </w:rPr>
        <w:t>в) экологический мониторинг;</w:t>
      </w:r>
    </w:p>
    <w:p w:rsidR="001C2362" w:rsidRPr="007146BB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>г) льготное финансирование природоохранных сооружений.</w:t>
      </w:r>
    </w:p>
    <w:p w:rsidR="001C2362" w:rsidRPr="007146BB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362" w:rsidRPr="007146BB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b/>
          <w:sz w:val="28"/>
          <w:szCs w:val="28"/>
        </w:rPr>
        <w:t>13. Плата за экологические нарушения – это</w:t>
      </w:r>
      <w:r w:rsidRPr="007146BB">
        <w:rPr>
          <w:rFonts w:ascii="Times New Roman" w:hAnsi="Times New Roman"/>
          <w:sz w:val="28"/>
          <w:szCs w:val="28"/>
        </w:rPr>
        <w:t>:</w:t>
      </w:r>
    </w:p>
    <w:p w:rsidR="001C2362" w:rsidRPr="0091514A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91514A">
        <w:rPr>
          <w:rFonts w:ascii="Times New Roman" w:hAnsi="Times New Roman"/>
          <w:sz w:val="28"/>
          <w:szCs w:val="28"/>
        </w:rPr>
        <w:t xml:space="preserve">     а) платежи, которые применяются к предприятиям-загрязнителям, не выполняющим требования природоохранного регулирования природными ресурсами;</w:t>
      </w:r>
    </w:p>
    <w:bookmarkEnd w:id="0"/>
    <w:p w:rsidR="001C2362" w:rsidRPr="007146BB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 xml:space="preserve">    б) залоговая цена, взимаемая в момент покупки экологического продукта;</w:t>
      </w:r>
    </w:p>
    <w:p w:rsidR="007146BB" w:rsidRPr="007146BB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 xml:space="preserve">     в)</w:t>
      </w:r>
      <w:r w:rsidR="007146BB" w:rsidRPr="007146BB">
        <w:rPr>
          <w:rFonts w:ascii="Times New Roman" w:hAnsi="Times New Roman"/>
          <w:sz w:val="28"/>
          <w:szCs w:val="28"/>
        </w:rPr>
        <w:t xml:space="preserve"> платежи на покрытие затрат за коллективные услуги в сфере природопользования;</w:t>
      </w:r>
    </w:p>
    <w:p w:rsidR="007146BB" w:rsidRPr="007146BB" w:rsidRDefault="007146BB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6BB">
        <w:rPr>
          <w:rFonts w:ascii="Times New Roman" w:hAnsi="Times New Roman"/>
          <w:sz w:val="28"/>
          <w:szCs w:val="28"/>
        </w:rPr>
        <w:t xml:space="preserve">    г) </w:t>
      </w:r>
      <w:r w:rsidR="001C2362" w:rsidRPr="007146BB">
        <w:rPr>
          <w:rFonts w:ascii="Times New Roman" w:hAnsi="Times New Roman"/>
          <w:sz w:val="28"/>
          <w:szCs w:val="28"/>
        </w:rPr>
        <w:t xml:space="preserve"> </w:t>
      </w:r>
      <w:r w:rsidRPr="007146BB">
        <w:rPr>
          <w:rFonts w:ascii="Times New Roman" w:hAnsi="Times New Roman"/>
          <w:sz w:val="28"/>
          <w:szCs w:val="28"/>
        </w:rPr>
        <w:t>платежи, которые налагаются на товар, создающий  загрязнение в процессе его производства, потребления или утилизации</w:t>
      </w:r>
    </w:p>
    <w:p w:rsidR="001C2362" w:rsidRDefault="001C2362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14.</w:t>
      </w:r>
      <w:r w:rsidRPr="000C39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853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Какой элемент экономического стимулирования рационального природопользования является чисто негативным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proofErr w:type="gramEnd"/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а) экологическое налогообложение;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б) экологическая сертификация продукции;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в) ценовая политика;</w:t>
      </w:r>
    </w:p>
    <w:p w:rsidR="000C3914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г) «налоговые каникулы».</w:t>
      </w:r>
    </w:p>
    <w:p w:rsidR="000C3914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C3914" w:rsidRPr="000C3914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C39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15.Платежи в экономике природопользования – это: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а) наказание за нерациональное природопользование;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б) цена природного ресурса;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в) формы экономической реализации собственности на ресурсы природы;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/>
          <w:bCs/>
          <w:sz w:val="28"/>
          <w:szCs w:val="28"/>
          <w:lang w:eastAsia="ru-RU"/>
        </w:rPr>
        <w:t>г) согласование спроса и предложения ресурсов.</w:t>
      </w:r>
    </w:p>
    <w:p w:rsidR="000C3914" w:rsidRPr="0038537F" w:rsidRDefault="000C3914" w:rsidP="000C3914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C3914" w:rsidRPr="007146BB" w:rsidRDefault="000C3914" w:rsidP="00714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C3914" w:rsidRPr="007146BB" w:rsidSect="002D7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8433B"/>
    <w:multiLevelType w:val="hybridMultilevel"/>
    <w:tmpl w:val="BD329E76"/>
    <w:lvl w:ilvl="0" w:tplc="7AC43C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00CE"/>
    <w:multiLevelType w:val="hybridMultilevel"/>
    <w:tmpl w:val="E4C26DB8"/>
    <w:lvl w:ilvl="0" w:tplc="59AECD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5B6ADB"/>
    <w:multiLevelType w:val="multilevel"/>
    <w:tmpl w:val="3A2AC2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41E0298"/>
    <w:multiLevelType w:val="multilevel"/>
    <w:tmpl w:val="3F50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5974C24"/>
    <w:multiLevelType w:val="multilevel"/>
    <w:tmpl w:val="7D00C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48E6376"/>
    <w:multiLevelType w:val="hybridMultilevel"/>
    <w:tmpl w:val="9E5A79DA"/>
    <w:lvl w:ilvl="0" w:tplc="E2125148">
      <w:start w:val="12"/>
      <w:numFmt w:val="decimal"/>
      <w:lvlText w:val="%1."/>
      <w:lvlJc w:val="left"/>
      <w:pPr>
        <w:ind w:left="780" w:hanging="360"/>
      </w:pPr>
      <w:rPr>
        <w:rFonts w:cs="Times New Roman"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3078"/>
    <w:rsid w:val="00074F28"/>
    <w:rsid w:val="000C3914"/>
    <w:rsid w:val="001C2362"/>
    <w:rsid w:val="00233EBC"/>
    <w:rsid w:val="002D7427"/>
    <w:rsid w:val="00477FF4"/>
    <w:rsid w:val="00620781"/>
    <w:rsid w:val="007146BB"/>
    <w:rsid w:val="00721443"/>
    <w:rsid w:val="00853309"/>
    <w:rsid w:val="008A32CB"/>
    <w:rsid w:val="0091514A"/>
    <w:rsid w:val="00917F83"/>
    <w:rsid w:val="009B291B"/>
    <w:rsid w:val="00AE1EF3"/>
    <w:rsid w:val="00BD5C35"/>
    <w:rsid w:val="00BE3078"/>
    <w:rsid w:val="00CC2940"/>
    <w:rsid w:val="00D14F6F"/>
    <w:rsid w:val="00F56450"/>
    <w:rsid w:val="00F7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2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F7613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uiPriority w:val="99"/>
    <w:rsid w:val="00F76130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uiPriority w:val="99"/>
    <w:locked/>
    <w:rsid w:val="00F7613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76130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F76130"/>
    <w:pPr>
      <w:widowControl w:val="0"/>
      <w:shd w:val="clear" w:color="auto" w:fill="FFFFFF"/>
      <w:spacing w:before="240" w:after="360" w:line="240" w:lineRule="atLeast"/>
    </w:pPr>
    <w:rPr>
      <w:rFonts w:ascii="Times New Roman" w:eastAsia="Times New Roman" w:hAnsi="Times New Roman"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2019-04-12T06:36:00Z</dcterms:created>
  <dcterms:modified xsi:type="dcterms:W3CDTF">2019-05-02T14:44:00Z</dcterms:modified>
</cp:coreProperties>
</file>